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  <w:t>附件1</w:t>
      </w:r>
    </w:p>
    <w:p>
      <w:pPr>
        <w:spacing w:before="360" w:beforeLines="100" w:after="360" w:afterLines="100" w:line="480" w:lineRule="auto"/>
        <w:jc w:val="center"/>
        <w:outlineLvl w:val="0"/>
        <w:rPr>
          <w:rFonts w:ascii="华文中宋" w:hAnsi="华文中宋" w:eastAsia="华文中宋"/>
          <w:b/>
          <w:sz w:val="30"/>
          <w:szCs w:val="30"/>
        </w:rPr>
      </w:pPr>
      <w:bookmarkStart w:id="0" w:name="_GoBack"/>
      <w:r>
        <w:rPr>
          <w:rFonts w:hint="eastAsia" w:ascii="华文中宋" w:hAnsi="华文中宋" w:eastAsia="华文中宋"/>
          <w:b/>
          <w:sz w:val="30"/>
          <w:szCs w:val="30"/>
        </w:rPr>
        <w:t>《2018中国物业管理行业年鉴》征订单</w:t>
      </w:r>
    </w:p>
    <w:bookmarkEnd w:id="0"/>
    <w:tbl>
      <w:tblPr>
        <w:tblStyle w:val="3"/>
        <w:tblW w:w="8718" w:type="dxa"/>
        <w:jc w:val="center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2879"/>
        <w:gridCol w:w="1414"/>
        <w:gridCol w:w="2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订购产品</w:t>
            </w:r>
          </w:p>
        </w:tc>
        <w:tc>
          <w:tcPr>
            <w:tcW w:w="719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《2018中国物业管理行业年鉴》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订购单位</w:t>
            </w:r>
          </w:p>
        </w:tc>
        <w:tc>
          <w:tcPr>
            <w:tcW w:w="719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详细地址</w:t>
            </w:r>
          </w:p>
        </w:tc>
        <w:tc>
          <w:tcPr>
            <w:tcW w:w="719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总 页 数</w:t>
            </w:r>
          </w:p>
        </w:tc>
        <w:tc>
          <w:tcPr>
            <w:tcW w:w="28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716页彩印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印刷尺寸</w:t>
            </w:r>
          </w:p>
        </w:tc>
        <w:tc>
          <w:tcPr>
            <w:tcW w:w="29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210×285毫米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出版时间</w:t>
            </w:r>
          </w:p>
        </w:tc>
        <w:tc>
          <w:tcPr>
            <w:tcW w:w="28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2019年2 月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单  价</w:t>
            </w:r>
          </w:p>
        </w:tc>
        <w:tc>
          <w:tcPr>
            <w:tcW w:w="29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￥498元/本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订购人</w:t>
            </w:r>
          </w:p>
        </w:tc>
        <w:tc>
          <w:tcPr>
            <w:tcW w:w="28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9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订购套数</w:t>
            </w:r>
          </w:p>
        </w:tc>
        <w:tc>
          <w:tcPr>
            <w:tcW w:w="28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订购总额</w:t>
            </w:r>
          </w:p>
        </w:tc>
        <w:tc>
          <w:tcPr>
            <w:tcW w:w="29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电  话</w:t>
            </w:r>
          </w:p>
        </w:tc>
        <w:tc>
          <w:tcPr>
            <w:tcW w:w="28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29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备  注</w:t>
            </w:r>
          </w:p>
        </w:tc>
        <w:tc>
          <w:tcPr>
            <w:tcW w:w="719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年鉴征订联系人：王开迪 15625132628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商务合作联系人：张  进 13701358528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电子邮箱：wangkaidi@ecpmi.org.cn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265C4"/>
    <w:rsid w:val="135265C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pm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2018-12-21T06:16:00Z</dcterms:created>
  <dc:creator>文婧</dc:creator>
  <cp:lastModifiedBy>文婧</cp:lastModifiedBy>
  <dcterms:modified xsi:type="dcterms:W3CDTF">2018-12-21T06:16:17Z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